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494"/>
        <w:gridCol w:w="4076"/>
      </w:tblGrid>
      <w:tr w:rsidR="008D7A51" w:rsidTr="008D7A51">
        <w:tc>
          <w:tcPr>
            <w:tcW w:w="3284" w:type="dxa"/>
          </w:tcPr>
          <w:p w:rsidR="008D7A51" w:rsidRDefault="008D7A51" w:rsidP="00923F5A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8D7A51" w:rsidRDefault="008D7A51" w:rsidP="00923F5A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8D7A51" w:rsidRDefault="008D7A51" w:rsidP="008D7A5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11</w:t>
            </w:r>
          </w:p>
          <w:p w:rsidR="0040778D" w:rsidRPr="008D7A51" w:rsidRDefault="0040778D" w:rsidP="008D7A5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7A51" w:rsidRDefault="00F460D5" w:rsidP="008D7A51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D5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 Совета Грачевского муниципального округа Ста</w:t>
            </w:r>
            <w:r w:rsidRPr="00F460D5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F460D5">
              <w:rPr>
                <w:rFonts w:ascii="Times New Roman" w:eastAsia="Calibri" w:hAnsi="Times New Roman" w:cs="Times New Roman"/>
                <w:sz w:val="28"/>
                <w:szCs w:val="28"/>
              </w:rPr>
              <w:t>ропольского края «О внесении изменений и дополнений в р</w:t>
            </w:r>
            <w:r w:rsidRPr="00F460D5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F460D5">
              <w:rPr>
                <w:rFonts w:ascii="Times New Roman" w:eastAsia="Calibri" w:hAnsi="Times New Roman" w:cs="Times New Roman"/>
                <w:sz w:val="28"/>
                <w:szCs w:val="28"/>
              </w:rPr>
              <w:t>шение Совета Грачевского м</w:t>
            </w:r>
            <w:r w:rsidRPr="00F460D5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F460D5">
              <w:rPr>
                <w:rFonts w:ascii="Times New Roman" w:eastAsia="Calibri" w:hAnsi="Times New Roman" w:cs="Times New Roman"/>
                <w:sz w:val="28"/>
                <w:szCs w:val="28"/>
              </w:rPr>
              <w:t>ниципального округа Ставр</w:t>
            </w:r>
            <w:r w:rsidRPr="00F460D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F460D5">
              <w:rPr>
                <w:rFonts w:ascii="Times New Roman" w:eastAsia="Calibri" w:hAnsi="Times New Roman" w:cs="Times New Roman"/>
                <w:sz w:val="28"/>
                <w:szCs w:val="28"/>
              </w:rPr>
              <w:t>польского края от 21 декабря 2020 года № 68 «О бюджете Грачевского муниципального округа Ставропольского края на 2021 год и плановый период 2022 и 2023 годов»</w:t>
            </w:r>
          </w:p>
          <w:p w:rsidR="007B4A2F" w:rsidRPr="008D7A51" w:rsidRDefault="007B4A2F" w:rsidP="008D7A51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 27 мая 2021 г. № 53</w:t>
            </w:r>
            <w:bookmarkStart w:id="0" w:name="_GoBack"/>
            <w:bookmarkEnd w:id="0"/>
          </w:p>
          <w:p w:rsidR="008D7A51" w:rsidRDefault="008D7A51" w:rsidP="00923F5A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3F5A" w:rsidRDefault="00923F5A" w:rsidP="00923F5A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23F5A" w:rsidRDefault="00923F5A" w:rsidP="00923F5A">
      <w:pPr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BC6A13" w:rsidRDefault="00923F5A" w:rsidP="00BC6A1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по целевым статьям (муниципальным программам и непрограммным направлениям деятельности) (ЦСР) и группам видов расходов (ВР) классификации расходов местного бюджета </w:t>
      </w:r>
      <w:r w:rsidR="0040778D">
        <w:rPr>
          <w:rFonts w:ascii="Times New Roman" w:hAnsi="Times New Roman" w:cs="Times New Roman"/>
          <w:sz w:val="28"/>
          <w:szCs w:val="28"/>
        </w:rPr>
        <w:t xml:space="preserve">на плановый </w:t>
      </w:r>
    </w:p>
    <w:p w:rsidR="00923F5A" w:rsidRDefault="005C0E30" w:rsidP="00BC6A1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2022</w:t>
      </w:r>
      <w:r w:rsidR="00923F5A">
        <w:rPr>
          <w:rFonts w:ascii="Times New Roman" w:hAnsi="Times New Roman" w:cs="Times New Roman"/>
          <w:sz w:val="28"/>
          <w:szCs w:val="28"/>
        </w:rPr>
        <w:t xml:space="preserve"> и 20</w:t>
      </w:r>
      <w:r w:rsidR="0040778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923F5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23F5A" w:rsidRDefault="00923F5A" w:rsidP="00923F5A">
      <w:pPr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 w:rsidR="0040778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4077"/>
        <w:gridCol w:w="1418"/>
        <w:gridCol w:w="567"/>
        <w:gridCol w:w="1843"/>
        <w:gridCol w:w="1842"/>
      </w:tblGrid>
      <w:tr w:rsidR="00246037" w:rsidRPr="00B4135E" w:rsidTr="00B4135E">
        <w:trPr>
          <w:trHeight w:val="20"/>
        </w:trPr>
        <w:tc>
          <w:tcPr>
            <w:tcW w:w="4077" w:type="dxa"/>
            <w:vAlign w:val="bottom"/>
            <w:hideMark/>
          </w:tcPr>
          <w:p w:rsidR="00246037" w:rsidRPr="00B4135E" w:rsidRDefault="00246037" w:rsidP="00246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35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noWrap/>
            <w:vAlign w:val="bottom"/>
            <w:hideMark/>
          </w:tcPr>
          <w:p w:rsidR="00246037" w:rsidRPr="00B4135E" w:rsidRDefault="00246037" w:rsidP="00246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35E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noWrap/>
            <w:vAlign w:val="bottom"/>
            <w:hideMark/>
          </w:tcPr>
          <w:p w:rsidR="00246037" w:rsidRPr="00B4135E" w:rsidRDefault="00246037" w:rsidP="00246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35E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843" w:type="dxa"/>
            <w:vAlign w:val="bottom"/>
            <w:hideMark/>
          </w:tcPr>
          <w:p w:rsidR="00246037" w:rsidRPr="00B4135E" w:rsidRDefault="0040778D" w:rsidP="00BC6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35E">
              <w:rPr>
                <w:rFonts w:ascii="Times New Roman" w:hAnsi="Times New Roman" w:cs="Times New Roman"/>
                <w:sz w:val="20"/>
                <w:szCs w:val="20"/>
              </w:rPr>
              <w:t>Сумма 202</w:t>
            </w:r>
            <w:r w:rsidR="005C0E30" w:rsidRPr="00B413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037" w:rsidRPr="00B4135E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842" w:type="dxa"/>
            <w:noWrap/>
            <w:vAlign w:val="bottom"/>
            <w:hideMark/>
          </w:tcPr>
          <w:p w:rsidR="00246037" w:rsidRPr="00B4135E" w:rsidRDefault="00246037" w:rsidP="00BC6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35E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  <w:r w:rsidR="0040778D" w:rsidRPr="00B4135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C0E30" w:rsidRPr="00B413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4135E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</w:tr>
      <w:tr w:rsidR="000D37A8" w:rsidRPr="00B4135E" w:rsidTr="00B4135E">
        <w:trPr>
          <w:trHeight w:val="20"/>
        </w:trPr>
        <w:tc>
          <w:tcPr>
            <w:tcW w:w="4077" w:type="dxa"/>
            <w:vAlign w:val="bottom"/>
          </w:tcPr>
          <w:p w:rsidR="000D37A8" w:rsidRPr="00B4135E" w:rsidRDefault="000D37A8" w:rsidP="000D37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3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noWrap/>
            <w:vAlign w:val="bottom"/>
          </w:tcPr>
          <w:p w:rsidR="000D37A8" w:rsidRPr="00B4135E" w:rsidRDefault="000D37A8" w:rsidP="000D37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3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</w:tcPr>
          <w:p w:rsidR="000D37A8" w:rsidRPr="00B4135E" w:rsidRDefault="000D37A8" w:rsidP="000D37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3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D37A8" w:rsidRPr="00B4135E" w:rsidRDefault="000D37A8" w:rsidP="000D37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3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D37A8" w:rsidRPr="00B4135E" w:rsidRDefault="000D37A8" w:rsidP="000D37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3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453 245 668,60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462 700 187,01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дошкольного, 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и дополнительного образования в Гр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 Ставр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431 855 850,56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441 320 756,17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141 236 195,37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141 776 515,75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60 758 625,27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59 534 724,17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45 508 625,27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44 401 724,17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14 883 000,00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обязательных мед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цинских осмотров (обследований) работн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муниципальных образовательных учр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0110120120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0110120120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B4135E" w:rsidRPr="00B4135E" w:rsidTr="00DC3CB4">
        <w:trPr>
          <w:trHeight w:val="303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предоставление питания детям в муниципальных образовательных учрежд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0110120150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9 324 436,49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9 324 436,49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0110120150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9 324 436,49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9 324 436,49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питания учащихся муниципальных образовательных учрежд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за счет бюджетных ассигнований мес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0110120350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6 485 169,02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6 485 169,02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0110120350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6 485 169,02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6 485 169,02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установку и обслуживание пр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и обслуживание и текущий 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пожарной сигнализации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0110120410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0110120410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платы, взимаемой с 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дителей (законных представителей) за пр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 и уход за детьми, осваивающими 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разовательные программы дошкольного 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в образовательных организациях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3 088 492,75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3 088 492,75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2 754 935,83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2 754 935,83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333 556,92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333 556,92</w:t>
            </w:r>
          </w:p>
        </w:tc>
      </w:tr>
      <w:tr w:rsidR="00B4135E" w:rsidRPr="00B4135E" w:rsidTr="00B4135E">
        <w:trPr>
          <w:trHeight w:val="1020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организаций, проживающим и работающим в сельских населенных пунктах, рабочих поселках (п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селках городского типа)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5 535 298,34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5 535 298,34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1 426 708,00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1 426 708,00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4 108 590,34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4 108 590,34</w:t>
            </w:r>
          </w:p>
        </w:tc>
      </w:tr>
      <w:tr w:rsidR="00B4135E" w:rsidRPr="00B4135E" w:rsidTr="00B4135E">
        <w:trPr>
          <w:trHeight w:val="1020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ализации прав на получение общедоступн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бесплатного дошкольного образования в муниципальных дошкольных и общеобр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 и на финансовое обеспечение получения дошкольного обр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зования в частных дошкольных и частных </w:t>
            </w:r>
            <w:r w:rsidR="00DC3CB4"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общеобразовательных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организациях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54 679 173,50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56 443 394,98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54 234 480,00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55 998 700,00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444 693,50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444 694,98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предоставления бесплатного общего и 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257 386 682,14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263 511 788,59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75 670 843,73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75 620 843,73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53 309 843,73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53 309 843,73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21 800 000,00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обязательных мед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цинских осмотров (обследований) работн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муниципальных образовательных учр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питания детям в муниципальных образовательных учрежд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0110220150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4 636 800,00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4 636 800,00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0110220150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4 636 800,00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4 636 800,00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питания учащихся муниципальных образовательных учрежд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за счет бюджетных ассигнований мес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0110220350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2 783 902,52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2 783 902,52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0110220350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2 783 902,52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2 783 902,52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0110220410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0110220410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0110220720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0110220720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государственных и муниципал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0110253030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16 483 320,00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16 483 320,00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0110253030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16 483 320,00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16 483 320,00</w:t>
            </w:r>
          </w:p>
        </w:tc>
      </w:tr>
      <w:tr w:rsidR="00B4135E" w:rsidRPr="00B4135E" w:rsidTr="00B4135E">
        <w:trPr>
          <w:trHeight w:val="1020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организаций, проживающим и работающим в сельских населенных пунктах, рабочих поселках (п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селках городского типа)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11 768 594,29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11 768 594,29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5 136 591,00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5 136 591,00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6 632 003,29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6 632 003,29</w:t>
            </w:r>
          </w:p>
        </w:tc>
      </w:tr>
      <w:tr w:rsidR="00B4135E" w:rsidRPr="00B4135E" w:rsidTr="00B4135E">
        <w:trPr>
          <w:trHeight w:val="162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ализации прав на получение общедоступн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бесплатного начального общего, осно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общего, среднего общего образования в муниципальных общеобразовательных 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ганизациях, а также обеспечение дополн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 в муниципал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организациях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144 873 221,60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151 048 328,05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142 818 940,00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148 994 050,00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2 054 281,60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2 054 278,05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мер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социальной поддержке детей"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и обеспечение оздоровления детей, проживающих на те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Грачевского муниципального окр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0110320170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0110320170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104 356,36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104 356,36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0110320170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гор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чим питанием обучающихся 1-4 классов в муниципальных образовательных организ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18 208 558,74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18 208 558,74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бесплатного горячего питания обучающихся, получающих начальное 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щее образование в государственных и мун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образовательных организациях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01107L3040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18 208 558,74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18 208 558,74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01107L3040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18 208 558,74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18 208 558,74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реги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"Современная школа"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11 206 647,79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12 524 308,12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центров образ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11 206 647,79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12 524 308,12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10 101 556,63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10 167 439,26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1 105 091,16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2 356 868,86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"Региональный пр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 "Успех каждого ребенка"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1 713 410,16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3 195 228,61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 общеобразовательных организ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011E250970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1 713 410,16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3 195 228,61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011E250970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1 713 410,16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3 195 228,61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"Государственная поддержка детей с ограниченными возможностями зд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ровья, детей-инвалидов, детей-сирот и 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родителей, в Грачевском муниципальном округе Ставр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6 229 995,51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6 469 608,31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"Защита прав и з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конных интересов детей-сирот и детей, оставшихся без попечения родителей"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6 229 995,51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6 469 608,31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0120178110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6 229 995,51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6 469 608,31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0120178110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6 229 995,51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6 469 608,31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образования в Грачевском муниципальном округе Ставропольского края" и общепрограммные мероприятия"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15 159 822,53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14 909 822,53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мероприятия "Обеспечение фун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органа местного самоуправления"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6 636 449,67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6 386 449,67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697 280,32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447 280,32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177 280,32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177 280,32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5 939 169,35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5 939 169,35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5 939 169,35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5 939 169,35</w:t>
            </w:r>
          </w:p>
        </w:tc>
      </w:tr>
      <w:tr w:rsidR="00B4135E" w:rsidRPr="00B4135E" w:rsidTr="00B4135E">
        <w:trPr>
          <w:trHeight w:val="1020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(оказание услуг) учебно-методических кабинетов, централизованных бухгалтерий, групп хозяйственного обсл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живания, учебных фильмотек, межшкол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учебно-производственных комбинатов, логопедических пунктов"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6 794 429,17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6 794 429,17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6 794 429,17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6 794 429,17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6 448 929,17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6 448 929,17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осуществление деятельности по опеке и 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печительству в области образования"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0130300000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1 636 771,69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1 636 771,69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1 636 771,69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1 636 771,69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1 544 626,40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1 544 626,40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92 145,29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92 145,29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учреждений дополнительного образования"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0130400000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дополнительного образования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0130420750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0130420750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81 409 390,67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75 431 601,63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66 383 857,83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60 406 068,79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"Обеспечение де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учреждений (оказание услуг) в 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сфере культуры и кинематографии"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9 174 674,27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9 174 674,27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8 945 113,27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8 945 113,27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8 945 113,27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8 945 113,27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развитию культуры Гр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муниципального округа Ставр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0210120240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0210120240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по допо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нительным мерам социальной поддержки отдельных категорий граждан, работающих и проживающих в сельской местности Гр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муниципального округа Ставр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0210180010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129 561,00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129 561,00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0210180010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129 561,00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129 561,00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"Обеспечение де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учреждений (оказание услуг) в сфере культуры и кинематографии" соц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ально-культурными объединениями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37 992 712,59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38 870 291,97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37 337 239,39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38 214 818,77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29 253 439,39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30 131 018,77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7 444 100,00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7 444 100,00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639 700,00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639 700,00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развитию культуры Гр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муниципального округа Ставр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по допо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нительным мерам социальной поддержки отдельных категорий граждан, работающих и проживающих в сельской местности Гр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муниципального округа Ставр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305 473,20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305 473,20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305 473,20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305 473,20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"Обеспечение де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учреждения (оказания услуг) би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лиотек"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12 361 102,55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12 361 102,55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12 081 367,64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12 081 367,64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12 081 367,64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12 081 367,64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публикации в средствах масс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0210320010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0210320010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по допо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нительным мерам социальной поддержки отдельных категорий граждан, работающих и проживающих в сельской местности Гр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муниципального округа Ставр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0210380010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168 892,80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168 892,80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0210380010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168 892,80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168 892,80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 муниципальных образований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02103S8540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60 842,11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60 842,11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02103S8540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60 842,11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60 842,11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реги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"Культурная среда""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021A100000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6 855 368,42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135E" w:rsidRPr="00B4135E" w:rsidTr="00B4135E">
        <w:trPr>
          <w:trHeight w:val="1020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государственную поддержку отрасли культуры (создание и модернизация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учреждений)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021A155198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6 855 368,42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021A155198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6 855 368,42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дополнительных общеобразовательных общеразвивающих программ"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(оказание услуг) учреждений по внешкольной работе с детьми"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"Культура Грачевского муниципальн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 Ставропольского края" и общ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программные мероприятия"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4 705 805,42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4 705 805,42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мероприятия "Обеспечение фун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органа местного самоуправления"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4 192 005,42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4 192 005,42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307 647,26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307 647,26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144 040,26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144 040,26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160 820,00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160 820,00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2 787,00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2 787,00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3 884 358,16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3 884 358,16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3 884 358,16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3 884 358,16</w:t>
            </w:r>
          </w:p>
        </w:tc>
      </w:tr>
      <w:tr w:rsidR="00B4135E" w:rsidRPr="00B4135E" w:rsidTr="00B4135E">
        <w:trPr>
          <w:trHeight w:val="1020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(оказание услуг) учебно-методических кабинетов, централизованных бухгалтерий, групп хозяйственного обсл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живания, учебных фильмотек, межшкол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учебно-производственных комбинатов, логопедических пунктов"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</w:tr>
      <w:tr w:rsidR="00B4135E" w:rsidRPr="00B4135E" w:rsidTr="00B4135E">
        <w:trPr>
          <w:trHeight w:val="1020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организаций, проживающим и работающим в сельских населенных пунктах, рабочих поселках (п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селках городского типа)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0230276890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0230276890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"Молодежь Грачевского муниципал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1 482 962,47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1 482 962,47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талантливой и инициативной молодежи Грачевского окр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 и ее патриотическое воспитание"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с талантливой, социально-активной молодежью, направленных на развитие ли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молодого человека с активной жи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ненной позицией с вовлечением в социал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практику"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степени интеграции молодых граждан в социально-экономические, общ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ственно-политические и социокультурные отношения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мер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молодежной политики, направленных на гражданское и патриот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ческое воспитание молодежи"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в сфере мол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политики, направленных на гра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данское и патриотическое воспитание мол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0310220700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0310220700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 Профилактика асоциальных явлений и экстремизма в молодежной среде"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мер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профилактику безнадзорности и правонарушений нес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вершеннолетних"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профилактику безнадзорности и правонар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 несовершеннолетних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0320120270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0320120270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формирование здорового образа жизни молодежи, эффе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тивная социализация молодежи, находяще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в трудной жизненной ситуации, проф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экстремизма"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формирование здорового образа жизни 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лодежи, эффективная социализация мол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дежи, находящейся в трудной жизненной ситуации, профилактика экстремизма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0320220710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0320220710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"Молодежь Грачевского муниципал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Ставропольского края" и общ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программные расходы"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1 205 462,47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1 205 462,47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центра молодежи "Юность"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1 205 462,47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1 205 462,47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1 205 462,47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1 205 462,47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1 125 462,47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1 125 462,47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8 159 462,64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8 159 462,64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и массового спорта"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районных физкультурных меропр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и массовых спортивных мероприятий, обеспечение участия команд округа в з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и региональных спортивных мер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приятиях"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направленные на увеличение доли граждан, систематически занима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физической культурой и спортом в общей численности населения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0410120280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DC3CB4">
        <w:trPr>
          <w:trHeight w:val="16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0410120280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райо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обеспечение участия учащихся общ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школ округа в зональных и региональных и всероссийских спортивных мероприятиях"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направленные на увеличение числа школьников, систематически заним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 физической культурой и спортом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0410220310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0410220310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раб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поэтапному внедрению Всероссийск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физкультурно-спортивного комплекса "Готов к труду и обороне" ГТО"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0410400000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работы по поэтапному внедр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Всероссийского физкультурно-спортивного комплекса "Готов к труду и обороне" ГТО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муниципального бюджетного учреждения "Физкультурно-оздоровительный комплекс "Лидер" Граче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"Развитие транспортной системы и обеспечение безопасности дорожного дв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на территории Грачевского муниц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108 579 276,40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141 821 455,83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 и обе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безопасности дорожного движения" муниципальной программы Грачевского муниципального округа Ставропольского края "Развитие транспортной системы и обеспечение безопасности дорожного дв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108 579 276,40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141 821 455,83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улично-дорожной сети"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19 800 051,90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19 026 367,31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19 800 051,90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19 026 367,31</w:t>
            </w:r>
          </w:p>
        </w:tc>
      </w:tr>
      <w:tr w:rsidR="00B4135E" w:rsidRPr="00B4135E" w:rsidTr="00DC3CB4">
        <w:trPr>
          <w:trHeight w:val="16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19 800 051,90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19 026 367,31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рожной деятельности в рамках реализации национального проекта "Безопасные и кач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автомобильные дороги"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051R100000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88 779 224,50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122 795 088,52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дорожной деятельности в 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ках реализации национального проекта "Безопасные и качественные автомобильные дороги"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051R1S3930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88 779 224,50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122 795 088,52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051R1S3930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88 779 224,50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122 795 088,52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"Развитие экономики Грачевского 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8 172 426,68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8 172 426,68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 на территории Гр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муниципального округа Ставр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деятельности органов местного самоупра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Грачевского муниципального округа Ставропольского края по поддержке малого и среднего предпринимательства"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оргтехники, баннеров, 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ходных материалов для изготовления 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формационных материалов по вопросам поддержки субъектов малого и среднего предпринимательства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0610120040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0610120040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муниц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финансовой поддержки субъектов малого и среднего предпринимательства в Грачевском муниципальном округе Ставр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грантов за счет средств Грачевского муниципального округа Ста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субъектам малого и сре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него предпринимательства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0610260020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0610260020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"Информационная и консультационная поддержка субъектов малого и среднего предпринимательства"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0610320210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0610320210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потребительского рынка и услуг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B4135E" w:rsidRPr="00B4135E" w:rsidTr="00DC3CB4">
        <w:trPr>
          <w:trHeight w:val="16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комфор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условий населению Грачевского мун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 для повышения качества и культуры обсл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в торговых объектах и объектах общественного питания и бытового обсл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</w:t>
            </w:r>
            <w:r w:rsidR="00DC3CB4"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информирование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0620120210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0620120210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гр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мотности населения за счет мероприятий информационно-просветительского хара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тера, направленных на просвещение и поп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ляризацию вопросов защиты прав потреб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0620400000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0620420210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0620420210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благоприя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инвестиционного климата в Граче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округе Ставропол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благопр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ятной для инвестиций административной среды"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0630120210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0630120210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B4135E" w:rsidRPr="00B4135E" w:rsidTr="00B4135E">
        <w:trPr>
          <w:trHeight w:val="1224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"Снижение администрати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барьеров, оптимизация и повышение качества предоставления государственных и муниципальных услуг в Грачевском мун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края, в том числе на базе многофункционального центра предоставления государственных и муниципальных услуг в Грачевском мун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7 905 426,68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7 905 426,68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многофункционального центра предоставления государственных и муниц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услуг в Грачевском муниципал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7 845 426,68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7 845 426,68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7 795 426,68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7 795 426,68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6 436 587,46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6 436 587,46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1 352 847,22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1 352 847,22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5 992,00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5 992,00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профилактике и предотвращению распространения корон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0640120770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0640120770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пред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муниципальных услуг в Граче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округе, перевод услуг в электронный вид"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перевод муниципальных услуг в электронную форму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0640220390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0640220390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"Управление финансами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программы муниципальной программы Гр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муниципального округа Ставр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"Управление финансами Грачевского муниципального округа Ста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 и общепрограммные 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функций по муниципальному финансовому контролю"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функций по 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финансовому контролю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"Безопасный муниципальный округ"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пожарной бе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опасности, защита населения и территории от чрезвычайных ситуаций"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жарной безопасности, защита населения и территории от чрезвычайных ситуаций"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пожарной безопа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защита населения и территории от чрезвычайных ситуаций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0910120450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0910120450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службы и противодействие ко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рупции в Грачевском муниципальном окр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37 343,34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муниципальной службы в Грачевском муниципальном окр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34 343,34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профессионального образ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муниципальных служащих 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34 343,34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развитию мун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службы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1010120180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34 343,34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1010120180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34 343,34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"Противодействие корру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в сфере деятельности администрации 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Грачевского муниципального округа и ее органах"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"Изготовление и размещение социальной рекламы антико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рупционной направленности (информац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онный стенд, баннеры, листовки)"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изготовлению и размещению социальной рекламы антикоррупционной направленности (информационный стенд, баннеры, листовки)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1020120230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1020120230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"Развитие сельского хозяйства Граче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 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4 703 153,68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4 703 153,68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растениеводства"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мероприятий по борьбе с иксод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выми клещами - переносчиками Крымской геморрагической лихорадки в природных биотопах"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1110176540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1110176540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сельского хозяйства Граче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 " и общепрограммные меропри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4 527 142,11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4 527 142,11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органа местного самоуправления"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4 527 142,11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4 527 142,11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576 988,27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576 988,27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44 320,08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44 320,08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471 948,19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471 948,19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1 796 898,01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1 796 898,01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1 796 898,01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1 796 898,01</w:t>
            </w:r>
          </w:p>
        </w:tc>
      </w:tr>
      <w:tr w:rsidR="00B4135E" w:rsidRPr="00B4135E" w:rsidTr="00DC3CB4">
        <w:trPr>
          <w:trHeight w:val="16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управленческих функций по 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реализации отдельных государственных полномочий в области сельского хозяйства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2 153 255,83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2 153 255,83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1 966 214,00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1 966 214,00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187 041,83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187 041,83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21 287 079,96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20 287 079,96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шений, наркомании, алкоголизма и проп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ганда здорового образа жизни на территории Грачевского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с молодежью, обеспечивающих профилактику асоциального поведения по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ростков, формирование здорового образа жизни в молодежной среде"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с 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лантливой, социально-активной молодежью, направленных на развитие личности мол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 человека с активной жизненной поз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цией с вовлечением в социальную практику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обуч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семинаров, выездных заседаний 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миссии по делам несовершеннолетних, ре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довых мероприятий в поселения округа, проведение выездных лекций и бесед в 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организациях"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обучающих семин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выездных заседаний комиссии по делам несовершеннолетних, рейдовых меропри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поселениях округа, проведение выез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лекций и бесед в образовательных орг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1210220500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1210220500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B4135E" w:rsidRPr="00B4135E" w:rsidTr="00B4135E">
        <w:trPr>
          <w:trHeight w:val="1224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для жителей округа по профила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тике правонарушений, наркомании, алког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лизма, рецидивной преступности, ресоци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и адаптации лиц, освободившихся их мест лишения свободы, в том числе изг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товление баннеров, плакатов, листовок и др. печатной продукции, канцелярских товаров"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B4135E" w:rsidRPr="00B4135E" w:rsidTr="00DC3CB4">
        <w:trPr>
          <w:trHeight w:val="44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жителей округа по профилактике правон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рушений, наркомании, алкоголизма, рец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дивной преступности, изготовление банн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ров, плакатов, листовок и другой печатной продукции, канцелярских товаров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1210320510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1210320510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 "Лучшая народная дружина" и "Лучший народный дружинник"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конкурса "Лучшая народная дружина"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1210420590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1210420590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Мотивация гра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к участию в охране правопорядка через организацию и проведение рекламных ка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паний, мероприятий с гражданами по пр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филактике правонарушений, в т.ч. награ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граждан к участию в охране пр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вопорядка через организацию и проведение рекламных кампаний, мероприятий с гра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данами по профилактике правонарушений, в т. ч. награждение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1210720660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1210720660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Грачевского округа Ставропольск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21 177 079,96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20 177 079,96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с молодежью, обеспечивающих профилактику терроризма, экстремизма, развитие казачества и направленных на формирование толерантного поведения в молодежной среде"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с 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лодежью, обеспечивающих профилактику терроризма, экстремизма, развитие казач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1220120540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1220120540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1020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сем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наров - совещаний по вопросам реализации полномочий органов местного самоуправл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части участия в профилактике терр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 и экстремизма, а также минимизации и (или) ликвидации последствий проявления терроризма и экстремизма на территории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DC3CB4">
        <w:trPr>
          <w:trHeight w:val="16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семинаров - совещ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вопросам реализации полномочий органов местного самоуправления в части участия в профилактике терроризма и эк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тремизма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1220220550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1220220550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Изготовление ба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неров, плакатов, листовок и </w:t>
            </w:r>
            <w:r w:rsidR="00DC3CB4"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другой печа</w:t>
            </w:r>
            <w:r w:rsidR="00DC3CB4"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DC3CB4"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продукции антитеррористического х</w:t>
            </w:r>
            <w:r w:rsidR="00DC3CB4"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DC3CB4"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рактера,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направленной на противодействие экстремизму"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1220300000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изготовление баннеров, плак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тов, листовок и </w:t>
            </w:r>
            <w:r w:rsidR="00DC3CB4"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другой печатной продукции антитеррористического характера,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ленной на противодействие экстремизму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мационно-пропагандистских мероприятий, направленных на профилактику идеологии терроризма"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1220400000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105 263,16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105 263,16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информационно-пропагандистских мероприятий, направле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профилактику идеологии терроризма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105 263,16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105 263,16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105 263,16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105 263,16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"Оборудование кр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миногенных мест и объектов с массовым пребыванием людей видеокамерами"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1220600000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установку систем видеонабл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1220620470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1220620470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"Оплата услуг ре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гирования путем экстренного выезда групп задержания по сигналу "Тревога" поступи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шему на пункт централизованной охраны"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786 816,80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786 816,80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услуг реагирования путем экстре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выезда групп задержания по сигналу "Тревога"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786 816,80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786 816,80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охр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 муниципальных учреждений"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19 240 000,00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охраны муниц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19 240 000,00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19 240 000,00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 Ставр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349 146 676,92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355 719 368,23</w:t>
            </w:r>
          </w:p>
        </w:tc>
      </w:tr>
      <w:tr w:rsidR="00B4135E" w:rsidRPr="00B4135E" w:rsidTr="00DC3CB4">
        <w:trPr>
          <w:trHeight w:val="16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"Социальное обеспечение населения Грачевского муниципального 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334 967 839,01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341 540 523,80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"Предоставление мер социальной поддержки отдельным кат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гориям граждан"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281 356 955,86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287 287 308,42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ежегодной денежной выпл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лицам, награжденным нагрудным знаком "Почетный донор России"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2 141 045,60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2 227 966,16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32 215,42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32 215,42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2 108 830,18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2 195 750,74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дельным категориям граждан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23 912 983,80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23 912 983,80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376 500,00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23 536 483,80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23 536 483,80</w:t>
            </w:r>
          </w:p>
        </w:tc>
      </w:tr>
      <w:tr w:rsidR="00B4135E" w:rsidRPr="00B4135E" w:rsidTr="00B4135E">
        <w:trPr>
          <w:trHeight w:val="1020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инвалидам компенсаций страх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премий по договорам обязательного страхования гражданской ответственности владельцев транспортных средств в соотве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 Федеральным законом от 25 апреля 2002 года № 40-ФЗ "Об обязательном стр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ховании гражданской ответственности вл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дельцев транспортных средств"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1310152800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1310152800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1310152800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1 756,58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1 756,58</w:t>
            </w:r>
          </w:p>
        </w:tc>
      </w:tr>
      <w:tr w:rsidR="00B4135E" w:rsidRPr="00B4135E" w:rsidTr="00B4135E">
        <w:trPr>
          <w:trHeight w:val="143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государственных пособий лицам, не подлежащим обязательному социальному страхованию на случай временной нетруд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Федеральным законом от 19 мая 1995 года № 81-ФЗ "О государственных 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собиях гражданам, имеющим детей"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1310153800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38 725 056,45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40 252 387,95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1310153800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38 725 056,45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40 252 387,95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ежемесячных выплат на 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в возрасте от трех до семи лет включ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1310173020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1310173020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государственной социал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помощи малоимущим семьям, мал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имущим одиноко проживающим гражданам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621 723,96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421 723,96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621 723,96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421 723,96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социального пособия на погреб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356 243,00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356 243,00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356 243,00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356 243,00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63 531,21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66 196,80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868,08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62 663,13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65 328,72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пособия на ребенка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26 516 841,22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27 645 341,58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26 510 241,22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27 638 741,58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ежемесячной денежной компенс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на каждого ребенка в возрасте до 18 лет многодетным семьям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21 155 346,39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22 818 621,00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20 905 346,39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22 568 621,00</w:t>
            </w:r>
          </w:p>
        </w:tc>
      </w:tr>
      <w:tr w:rsidR="00B4135E" w:rsidRPr="00B4135E" w:rsidTr="00B4135E">
        <w:trPr>
          <w:trHeight w:val="1020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на приобретение комплекта школьной одежды, спортивной одежды и обуви, и школьных письменных принадлежностей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1 020 301,31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1 063 101,18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9 340,59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9 340,59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1 010 960,72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1 053 760,59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отдельным категориям гра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оплаты взноса на капитальный ремонт общего имущества в многоквартирном доме за счет средств краевого бюджета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21 315,17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21 315,17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260,64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260,64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21 054,53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21 054,53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денежной компенсации семьям, в которых в период с 1 января 2011 года по 31 декабря 2015 года родился третий или 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следующий ребенок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1310177650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180 402,25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177 436,41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1310177650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180 402,25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177 436,41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23 130 450,41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23 386 234,08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358 464,35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361 751,17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22 771 986,06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23 024 482,91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22 070 565,01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22 650 001,03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342 038,77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350 362,72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21 728 526,24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22 299 638,31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737 763,95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747 060,14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11 433,50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11 555,94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726 330,45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735 504,20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пенсии гражданам, ставшим инвалидами при исполнении сл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жебных обязанностей в районах боевых де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32 271,42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33 625,22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500,13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520,13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31 771,29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33 105,09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10 903 920,49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10 903 920,49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225 055,12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225 055,12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10 678 865,37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10 678 865,37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дополнительной меры 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циальной поддержки в виде дополнительной компенсации расходов на оплату жилых помещений и коммунальных услуг участн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кам, инвалидам Великой Отечественной войны и бывшим несовершеннолетним 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 фашизма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1310178570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59 638,67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59 638,67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1310178570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927,75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927,75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1310178570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58 710,92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58 710,92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ежемесячных выплат на 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в возрасте от 3 до 7 лет включительно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13101R3020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101 673 383,93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102 499 800,45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13101R3020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101 673 383,93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102 499 800,45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государственной социальной 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13101R4040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7 975 278,96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7 975 278,96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13101R4040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7 975 278,96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7 975 278,96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отдельным категориям гра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оплаты взноса на капитальный ремонт общего имущества в многоквартирном доме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13101R4620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12 110,66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11 650,37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13101R4620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12 110,66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11 650,37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финанс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поддержки социально ориентированным некоммерческим организациям в округе"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финансовой поддержки социально ориентированным некоммерч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 в округе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1310220490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1310220490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B4135E" w:rsidRPr="00B4135E" w:rsidTr="00DC3CB4">
        <w:trPr>
          <w:trHeight w:val="303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реги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нального проекта "Финансовая поддержка семей при рождении детей"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131P100000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53 560 883,15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54 203 215,38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Ежемесячная денежная выплата, назнача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 в случае рождения третьего ребенка или последующих детей до достижения ребе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 возраста трех лет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131P150840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26 656 866,51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26 504 227,82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131P150840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26 656 866,51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26 504 227,82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131P155730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26 704 016,64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27 398 987,56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131P155730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26 704 016,64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27 398 987,56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государственной социал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помощи малоимущим семьям, мал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имущим одиноко проживающим гражданам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131P176240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131P176240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"Доступная среда в Граче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округе Ставропол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B4135E" w:rsidRPr="00B4135E" w:rsidTr="00B4135E">
        <w:trPr>
          <w:trHeight w:val="1020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созданию доступной среды для инвалидов и других маломобильных групп населения в муниципальных казенных 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учреждениях Граче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зданию доступной среды для инвалидов и других маломобильных групп населения в муниципальных казенных общеобразов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учреждениях Грачевского муниц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1320120250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1320120250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"Социальная поддержка граждан в Гр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 Ставр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 и "общепрограммные мер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13 878 837,91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13 878 844,43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управления по реализации Пр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13 878 837,91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13 878 844,43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13 878 837,91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13 878 844,43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13 233 148,33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13 233 154,85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641 898,58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641 898,58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3 791,00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3 791,00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Грачевского муниципального округа Ставропольского края "Создание условий для обеспечения доступным и комфортным жильем граждан Грачевского муниципального округа Ста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семей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лищных условий молодых семей"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предоставлению молодым сем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социальных выплат на приобретение (строительство) жилья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14101L4970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14101L4970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"Формирование современной горо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среды на территории Грачевского 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на 2018-2024 годы"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благоустройству общественных территорий"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благоустро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благоустройству дворовых территорий"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благоустро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1510211030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1510211030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Совета Граче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2 176 123,39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2 176 123,39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деятельности Совета Грачевского 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2 176 123,39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2 176 123,39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2 176 123,39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2 176 123,39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467 041,09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467 041,09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49 860,09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49 860,09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414 196,00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414 196,00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2 985,00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2 985,00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по оплате труда рабо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1 529 782,30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1 529 782,30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1 529 782,30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1 529 782,30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публикации в средствах масс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сопровожд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справочно-правовых систем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134 300,00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134 300,00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134 300,00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134 300,00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социально-культурные меропр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116 283 687,48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113 657 670,62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116 083 687,48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113 457 670,62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116 083 687,48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113 457 670,62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11 733 524,77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9 124 121,24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2 163 373,91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2 163 373,91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8 902 827,56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6 295 035,03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667 323,30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665 712,30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57 212 303,90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57 212 303,90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57 212 303,90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57 212 303,90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29 074 934,19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29 074 934,19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27 835 686,60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27 835 686,60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1 235 305,34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1 235 305,34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3 942,25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3 942,25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благоустро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4 549 141,29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4 549 141,29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4 549 141,29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4 549 141,29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публикации в средствах масс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сопровожд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справочно-правовых систем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406 400,00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406 400,00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406 400,00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406 400,00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и содержание площ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накопления твердых коммунальных 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тономным учреждениям и иным некомме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социально-культурные меропр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профилактике и предотвращению распространения корон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5120120770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5120120770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первичного 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инского учета на территориях, где отсу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ствуют военные комиссариаты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1 715 893,33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1 778 160,00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1 715 893,33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1 778 160,00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5120151200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84 710,00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5120151200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84 710,00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и осуществление деятельности по опеке и попечительству в области здр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воохранения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325 910,00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325 910,00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279 692,31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279 692,31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46 217,69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46 217,69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организация деятельности 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миссий по делам несовершеннолетних и защите их прав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5120176360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5120176360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1 251 160,00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1 251 160,00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1 206 972,00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1 206 972,00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44 188,00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44 188,00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643 690,00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643 690,00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509 250,54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509 250,54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134 439,46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134 439,46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Ставропольского края по 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зданию административных комиссий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5120176930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5120176930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B4135E" w:rsidRPr="00B4135E" w:rsidTr="00DC3CB4">
        <w:trPr>
          <w:trHeight w:val="14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Грачевск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5130020020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5130020020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управления имущественных и земельных отношений администрации Грачевского муниципальн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деятельности управления имущ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и земельных отношений админ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Грачевского муниципального окр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в рамках обеспечения деятельности управления имущественных и земельных отношений администрации Грачевского 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1 021 476,32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1 021 476,32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177 280,32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177 280,32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827 190,00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827 190,00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17 006,00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17 006,00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4 894 215,40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4 894 215,40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4 894 215,40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4 894 215,40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публикации в средствах масс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определение рыночной стоим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объекта оценки, годового размера арендной платы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5210120100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5210120100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кадастровых работ на земел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участках, отнесенных к собственности Грачевского муниципального округа Ста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и землях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5210120110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5210120110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сопровожд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справочно-правовых систем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управления сел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хозяйства и охраны окружающей ср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 администрации Грачевского муниц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деятельности управления сельского хозяйства и охраны окружающей среды 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</w:tr>
      <w:tr w:rsidR="00B4135E" w:rsidRPr="00B4135E" w:rsidTr="00DC3CB4">
        <w:trPr>
          <w:trHeight w:val="16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деятельности управления сельского хозяйства и охраны окружающей среды администрации Граче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проведения мероприятий по отлову и содержанию безнадзорных живо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5410177150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5410177150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28 520 750,57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27 597 135,83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деятельности финансового управл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администрации Грачевского муниц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28 520 750,57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27 597 135,83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деятельности финансового управления администрации Грачевского муниципального округа Ста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28 520 750,57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27 597 135,83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2 323 142,85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1 923 182,85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274 230,50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274 270,50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1 983 912,35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1 583 912,35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8 693 853,71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8 693 853,71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8 693 853,71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8 693 853,71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гарантий муниципальных сл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 Ставропольского края в соотве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 законодательством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740 537,04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566 882,30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5510110050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740 537,04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566 882,30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15 624 762,57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15 624 762,57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13 613 769,29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13 613 769,29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2 009 461,28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2 009 461,28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1 532,00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5510120190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5510120190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сопровожд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справочно-правовых систем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154 454,40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154 454,40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154 454,40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154 454,40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текущий ремонт администр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тивного здания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5510120320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5510120320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функций по м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финансовому контролю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5510120760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5510120760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профилактике и предотвращению распространения корон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Контрольно-счетной комиссии Грачевского муниципал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</w:tr>
      <w:tr w:rsidR="00B4135E" w:rsidRPr="00B4135E" w:rsidTr="00B4135E">
        <w:trPr>
          <w:trHeight w:val="609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</w:tr>
      <w:tr w:rsidR="00B4135E" w:rsidRPr="00B4135E" w:rsidTr="00B4135E">
        <w:trPr>
          <w:trHeight w:val="255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281 155,61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281 155,61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58 170,11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58 170,11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222 985,50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222 985,50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1 616 296,94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1 616 296,94</w:t>
            </w:r>
          </w:p>
        </w:tc>
      </w:tr>
      <w:tr w:rsidR="00B4135E" w:rsidRPr="00B4135E" w:rsidTr="00B4135E">
        <w:trPr>
          <w:trHeight w:val="816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1 616 296,94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1 616 296,94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сопровожд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справочно-правовых систем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167 700,00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167 700,00</w:t>
            </w:r>
          </w:p>
        </w:tc>
      </w:tr>
      <w:tr w:rsidR="00B4135E" w:rsidRPr="00B4135E" w:rsidTr="00B4135E">
        <w:trPr>
          <w:trHeight w:val="411"/>
        </w:trPr>
        <w:tc>
          <w:tcPr>
            <w:tcW w:w="4077" w:type="dxa"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167 700,00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167 700,00</w:t>
            </w:r>
          </w:p>
        </w:tc>
      </w:tr>
      <w:tr w:rsidR="00B4135E" w:rsidRPr="00B4135E" w:rsidTr="00DC3CB4">
        <w:trPr>
          <w:trHeight w:val="158"/>
        </w:trPr>
        <w:tc>
          <w:tcPr>
            <w:tcW w:w="407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</w:tr>
      <w:tr w:rsidR="00B4135E" w:rsidRPr="00B4135E" w:rsidTr="00DC3CB4">
        <w:trPr>
          <w:trHeight w:val="61"/>
        </w:trPr>
        <w:tc>
          <w:tcPr>
            <w:tcW w:w="407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1 209 942 728,27</w:t>
            </w:r>
          </w:p>
        </w:tc>
        <w:tc>
          <w:tcPr>
            <w:tcW w:w="1842" w:type="dxa"/>
            <w:noWrap/>
            <w:vAlign w:val="bottom"/>
            <w:hideMark/>
          </w:tcPr>
          <w:p w:rsidR="00B4135E" w:rsidRPr="00B4135E" w:rsidRDefault="00B4135E" w:rsidP="00B413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1 258 650 353,44</w:t>
            </w:r>
          </w:p>
        </w:tc>
      </w:tr>
    </w:tbl>
    <w:p w:rsidR="00C93656" w:rsidRPr="00FD5886" w:rsidRDefault="00C93656" w:rsidP="00DC3CB4">
      <w:pPr>
        <w:tabs>
          <w:tab w:val="left" w:pos="2820"/>
        </w:tabs>
      </w:pPr>
    </w:p>
    <w:sectPr w:rsidR="00C93656" w:rsidRPr="00FD5886" w:rsidSect="00BC1BA2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AD5" w:rsidRDefault="00596AD5" w:rsidP="00BF42E6">
      <w:pPr>
        <w:spacing w:after="0" w:line="240" w:lineRule="auto"/>
      </w:pPr>
      <w:r>
        <w:separator/>
      </w:r>
    </w:p>
  </w:endnote>
  <w:endnote w:type="continuationSeparator" w:id="0">
    <w:p w:rsidR="00596AD5" w:rsidRDefault="00596AD5" w:rsidP="00BF4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AD5" w:rsidRDefault="00596AD5" w:rsidP="00BF42E6">
      <w:pPr>
        <w:spacing w:after="0" w:line="240" w:lineRule="auto"/>
      </w:pPr>
      <w:r>
        <w:separator/>
      </w:r>
    </w:p>
  </w:footnote>
  <w:footnote w:type="continuationSeparator" w:id="0">
    <w:p w:rsidR="00596AD5" w:rsidRDefault="00596AD5" w:rsidP="00BF4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7246763"/>
      <w:docPartObj>
        <w:docPartGallery w:val="Page Numbers (Top of Page)"/>
        <w:docPartUnique/>
      </w:docPartObj>
    </w:sdtPr>
    <w:sdtEndPr/>
    <w:sdtContent>
      <w:p w:rsidR="00BC1BA2" w:rsidRDefault="00BC1BA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A2F">
          <w:rPr>
            <w:noProof/>
          </w:rPr>
          <w:t>30</w:t>
        </w:r>
        <w:r>
          <w:fldChar w:fldCharType="end"/>
        </w:r>
      </w:p>
    </w:sdtContent>
  </w:sdt>
  <w:p w:rsidR="00215FFB" w:rsidRDefault="00215FF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CB4" w:rsidRDefault="00DC3CB4" w:rsidP="00DC3CB4">
    <w:pPr>
      <w:pStyle w:val="a8"/>
      <w:tabs>
        <w:tab w:val="clear" w:pos="4677"/>
        <w:tab w:val="clear" w:pos="9355"/>
        <w:tab w:val="left" w:pos="421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F5A"/>
    <w:rsid w:val="00060BE0"/>
    <w:rsid w:val="0007153C"/>
    <w:rsid w:val="000C0C65"/>
    <w:rsid w:val="000D37A8"/>
    <w:rsid w:val="000D3888"/>
    <w:rsid w:val="000E087E"/>
    <w:rsid w:val="00120138"/>
    <w:rsid w:val="001211BD"/>
    <w:rsid w:val="001245A9"/>
    <w:rsid w:val="00125EF2"/>
    <w:rsid w:val="001568A4"/>
    <w:rsid w:val="0016206F"/>
    <w:rsid w:val="00174EEA"/>
    <w:rsid w:val="001C1958"/>
    <w:rsid w:val="001D008B"/>
    <w:rsid w:val="001E3DB7"/>
    <w:rsid w:val="00215FFB"/>
    <w:rsid w:val="002306B2"/>
    <w:rsid w:val="00237152"/>
    <w:rsid w:val="00246037"/>
    <w:rsid w:val="00254F2A"/>
    <w:rsid w:val="002A1C72"/>
    <w:rsid w:val="002A22E1"/>
    <w:rsid w:val="002A2A35"/>
    <w:rsid w:val="002A7A1D"/>
    <w:rsid w:val="002C695A"/>
    <w:rsid w:val="002E08E9"/>
    <w:rsid w:val="002E5C44"/>
    <w:rsid w:val="0030338B"/>
    <w:rsid w:val="00306697"/>
    <w:rsid w:val="00323F20"/>
    <w:rsid w:val="00325568"/>
    <w:rsid w:val="00345C18"/>
    <w:rsid w:val="0039037E"/>
    <w:rsid w:val="003D3BA9"/>
    <w:rsid w:val="003D7C3B"/>
    <w:rsid w:val="003E67DC"/>
    <w:rsid w:val="0040778D"/>
    <w:rsid w:val="00417AC8"/>
    <w:rsid w:val="004354CF"/>
    <w:rsid w:val="004E5267"/>
    <w:rsid w:val="004F09A3"/>
    <w:rsid w:val="004F4A2F"/>
    <w:rsid w:val="0050787F"/>
    <w:rsid w:val="005261C8"/>
    <w:rsid w:val="005453AE"/>
    <w:rsid w:val="00546260"/>
    <w:rsid w:val="00560084"/>
    <w:rsid w:val="00596AD5"/>
    <w:rsid w:val="005B262A"/>
    <w:rsid w:val="005B6920"/>
    <w:rsid w:val="005C0E30"/>
    <w:rsid w:val="005C3941"/>
    <w:rsid w:val="005F41FE"/>
    <w:rsid w:val="006104BB"/>
    <w:rsid w:val="00625887"/>
    <w:rsid w:val="00645A4C"/>
    <w:rsid w:val="006773A8"/>
    <w:rsid w:val="0069052A"/>
    <w:rsid w:val="00695EA7"/>
    <w:rsid w:val="006D5513"/>
    <w:rsid w:val="006E65A6"/>
    <w:rsid w:val="00745DBD"/>
    <w:rsid w:val="007945EE"/>
    <w:rsid w:val="007A3ECB"/>
    <w:rsid w:val="007B4A2F"/>
    <w:rsid w:val="007C26E3"/>
    <w:rsid w:val="007E4FE0"/>
    <w:rsid w:val="00817979"/>
    <w:rsid w:val="00864915"/>
    <w:rsid w:val="008D7A51"/>
    <w:rsid w:val="008E3A46"/>
    <w:rsid w:val="008E6377"/>
    <w:rsid w:val="00904213"/>
    <w:rsid w:val="00923F5A"/>
    <w:rsid w:val="0092520C"/>
    <w:rsid w:val="009622C8"/>
    <w:rsid w:val="009A3E19"/>
    <w:rsid w:val="009A604D"/>
    <w:rsid w:val="009B1A5B"/>
    <w:rsid w:val="009E4E90"/>
    <w:rsid w:val="009F7B22"/>
    <w:rsid w:val="00A14325"/>
    <w:rsid w:val="00A845C4"/>
    <w:rsid w:val="00A872B9"/>
    <w:rsid w:val="00A87CA9"/>
    <w:rsid w:val="00AB5135"/>
    <w:rsid w:val="00AC2337"/>
    <w:rsid w:val="00AD161B"/>
    <w:rsid w:val="00AE5A50"/>
    <w:rsid w:val="00AF02A6"/>
    <w:rsid w:val="00AF2FA0"/>
    <w:rsid w:val="00B032B0"/>
    <w:rsid w:val="00B4135E"/>
    <w:rsid w:val="00B5168D"/>
    <w:rsid w:val="00B81D2D"/>
    <w:rsid w:val="00BB0F50"/>
    <w:rsid w:val="00BB114B"/>
    <w:rsid w:val="00BC1BA2"/>
    <w:rsid w:val="00BC6773"/>
    <w:rsid w:val="00BC6A13"/>
    <w:rsid w:val="00BE2A4D"/>
    <w:rsid w:val="00BF42E6"/>
    <w:rsid w:val="00C01E35"/>
    <w:rsid w:val="00C10741"/>
    <w:rsid w:val="00C675B7"/>
    <w:rsid w:val="00C77266"/>
    <w:rsid w:val="00C93656"/>
    <w:rsid w:val="00CF75A6"/>
    <w:rsid w:val="00D23119"/>
    <w:rsid w:val="00D4347F"/>
    <w:rsid w:val="00D5339B"/>
    <w:rsid w:val="00D90BD9"/>
    <w:rsid w:val="00DA152F"/>
    <w:rsid w:val="00DC3CB4"/>
    <w:rsid w:val="00DD2B11"/>
    <w:rsid w:val="00E279FE"/>
    <w:rsid w:val="00EB02A6"/>
    <w:rsid w:val="00EB28AD"/>
    <w:rsid w:val="00EC73D9"/>
    <w:rsid w:val="00EE4287"/>
    <w:rsid w:val="00F16531"/>
    <w:rsid w:val="00F16F97"/>
    <w:rsid w:val="00F339D9"/>
    <w:rsid w:val="00F460D5"/>
    <w:rsid w:val="00F47EC4"/>
    <w:rsid w:val="00F61A0D"/>
    <w:rsid w:val="00F678FA"/>
    <w:rsid w:val="00F9214E"/>
    <w:rsid w:val="00FD0BA0"/>
    <w:rsid w:val="00FD5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A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7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67DC"/>
    <w:rPr>
      <w:color w:val="800080"/>
      <w:u w:val="single"/>
    </w:rPr>
  </w:style>
  <w:style w:type="paragraph" w:customStyle="1" w:styleId="xl67">
    <w:name w:val="xl67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E67D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E67D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E6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78">
    <w:name w:val="xl7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3E67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E67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E67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E67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E67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3E67D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5">
    <w:name w:val="xl12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E67D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E67D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E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24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45A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F4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42E6"/>
  </w:style>
  <w:style w:type="paragraph" w:styleId="aa">
    <w:name w:val="footer"/>
    <w:basedOn w:val="a"/>
    <w:link w:val="ab"/>
    <w:uiPriority w:val="99"/>
    <w:unhideWhenUsed/>
    <w:rsid w:val="00BF4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42E6"/>
  </w:style>
  <w:style w:type="paragraph" w:customStyle="1" w:styleId="xl64">
    <w:name w:val="xl64"/>
    <w:basedOn w:val="a"/>
    <w:rsid w:val="005C394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C394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6">
    <w:name w:val="xl66"/>
    <w:basedOn w:val="a"/>
    <w:rsid w:val="005C39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3">
    <w:name w:val="xl63"/>
    <w:basedOn w:val="a"/>
    <w:rsid w:val="00AD161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9FF2C-68AB-4841-8206-B4B6B1293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11317</Words>
  <Characters>64510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CITYLINE27</cp:lastModifiedBy>
  <cp:revision>106</cp:revision>
  <cp:lastPrinted>2021-05-18T15:33:00Z</cp:lastPrinted>
  <dcterms:created xsi:type="dcterms:W3CDTF">2016-11-15T08:50:00Z</dcterms:created>
  <dcterms:modified xsi:type="dcterms:W3CDTF">2021-05-27T11:37:00Z</dcterms:modified>
</cp:coreProperties>
</file>